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429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补测时间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补测项目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12月1日13:30-15:00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高、体重、肺活量、坐位体前屈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篮球馆211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立定跳远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仰卧起坐(女）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训练馆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50米跑、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引体向上（男）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1000米跑（男）/800米跑（女）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北田径场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如遇下雨或场地冲突等原因无法正常测试，测试时间另行通知。补测要求按《关于组织我院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半年学生体质健康测试的通知》施行。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45583"/>
    <w:rsid w:val="0A441E43"/>
    <w:rsid w:val="57FF75EE"/>
    <w:rsid w:val="60516EED"/>
    <w:rsid w:val="610B7214"/>
    <w:rsid w:val="70AA54B6"/>
    <w:rsid w:val="79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行知学院基础部</dc:creator>
  <cp:lastModifiedBy>行知学院基础部</cp:lastModifiedBy>
  <dcterms:modified xsi:type="dcterms:W3CDTF">2021-11-18T06:44:45Z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B2FCFD900D114155B35A2C357366A42E</vt:lpwstr>
  </property>
</Properties>
</file>