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附件3：</w:t>
      </w:r>
    </w:p>
    <w:p>
      <w:pPr>
        <w:spacing w:line="560" w:lineRule="atLeas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44"/>
          <w:szCs w:val="44"/>
        </w:rPr>
        <w:t>参赛人员名单统计表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912"/>
        <w:gridCol w:w="1536"/>
        <w:gridCol w:w="1260"/>
        <w:gridCol w:w="1848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分院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 w:colFirst="0" w:colLast="5"/>
            <w:r>
              <w:rPr>
                <w:rFonts w:hint="eastAsia" w:ascii="仿宋" w:hAnsi="仿宋" w:eastAsia="仿宋" w:cs="仿宋"/>
                <w:sz w:val="28"/>
                <w:szCs w:val="28"/>
              </w:rPr>
              <w:t>张三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机械172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工学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**********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************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  <w:noWrap w:val="0"/>
            <w:vAlign w:val="top"/>
          </w:tcPr>
          <w:p>
            <w:pPr>
              <w:spacing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C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宋体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行知学院基础部</dc:creator>
  <cp:lastModifiedBy>行知学院基础部</cp:lastModifiedBy>
  <dcterms:modified xsi:type="dcterms:W3CDTF">2022-04-02T06:11:52Z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0ECD61C957604FE69C3B928D63DE1E65</vt:lpwstr>
  </property>
</Properties>
</file>